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7936" w14:textId="77777777" w:rsidR="00916294" w:rsidRPr="002230E1" w:rsidRDefault="00916294" w:rsidP="002230E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Private &amp; Confidential</w:t>
      </w:r>
    </w:p>
    <w:p w14:paraId="64BEC608" w14:textId="77777777" w:rsidR="00916294" w:rsidRPr="002230E1" w:rsidRDefault="00916294" w:rsidP="002230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Date: [•]</w:t>
      </w:r>
    </w:p>
    <w:p w14:paraId="05C012E0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Mr./Ms.: [•]</w:t>
      </w:r>
    </w:p>
    <w:p w14:paraId="34A0D96B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[Place]</w:t>
      </w:r>
    </w:p>
    <w:p w14:paraId="19C1A0A3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Dear [•]</w:t>
      </w:r>
    </w:p>
    <w:p w14:paraId="343C3A9F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Sub: Appointment as an Independent Director</w:t>
      </w:r>
    </w:p>
    <w:p w14:paraId="1A4E131E" w14:textId="2706EB6B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 xml:space="preserve">We are pleased to advise you that at </w:t>
      </w:r>
      <w:r w:rsidRPr="002230E1">
        <w:rPr>
          <w:rFonts w:ascii="Times New Roman" w:hAnsi="Times New Roman" w:cs="Times New Roman"/>
          <w:sz w:val="24"/>
          <w:szCs w:val="24"/>
        </w:rPr>
        <w:t xml:space="preserve">the Board Meeting </w:t>
      </w:r>
      <w:r w:rsidRPr="002230E1">
        <w:rPr>
          <w:rFonts w:ascii="Times New Roman" w:hAnsi="Times New Roman" w:cs="Times New Roman"/>
          <w:sz w:val="24"/>
          <w:szCs w:val="24"/>
        </w:rPr>
        <w:t>held on [•],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 xml:space="preserve">Members have approved your appointment as an Independent Director of </w:t>
      </w:r>
      <w:r w:rsidRPr="002230E1">
        <w:rPr>
          <w:rFonts w:ascii="Times New Roman" w:hAnsi="Times New Roman" w:cs="Times New Roman"/>
          <w:sz w:val="24"/>
          <w:szCs w:val="24"/>
        </w:rPr>
        <w:t>Pokarna Engineered Stone Limited, for</w:t>
      </w:r>
      <w:r w:rsidRPr="002230E1">
        <w:rPr>
          <w:rFonts w:ascii="Times New Roman" w:hAnsi="Times New Roman" w:cs="Times New Roman"/>
          <w:sz w:val="24"/>
          <w:szCs w:val="24"/>
        </w:rPr>
        <w:t xml:space="preserve"> an initial term of [</w:t>
      </w:r>
      <w:r w:rsidRPr="002230E1">
        <w:rPr>
          <w:rFonts w:ascii="Times New Roman" w:hAnsi="Times New Roman" w:cs="Times New Roman"/>
          <w:sz w:val="24"/>
          <w:szCs w:val="24"/>
        </w:rPr>
        <w:t>3</w:t>
      </w:r>
      <w:r w:rsidRPr="002230E1">
        <w:rPr>
          <w:rFonts w:ascii="Times New Roman" w:hAnsi="Times New Roman" w:cs="Times New Roman"/>
          <w:sz w:val="24"/>
          <w:szCs w:val="24"/>
        </w:rPr>
        <w:t>] years commencing from [•] up to [•]</w:t>
      </w:r>
      <w:r w:rsidRPr="002230E1">
        <w:rPr>
          <w:rFonts w:ascii="Times New Roman" w:hAnsi="Times New Roman" w:cs="Times New Roman"/>
          <w:sz w:val="24"/>
          <w:szCs w:val="24"/>
        </w:rPr>
        <w:t>, subject to the approval of members of the Company through postal ballot or ensuring annual general meeting whichever is earlier</w:t>
      </w:r>
      <w:r w:rsidRPr="002230E1">
        <w:rPr>
          <w:rFonts w:ascii="Times New Roman" w:hAnsi="Times New Roman" w:cs="Times New Roman"/>
          <w:sz w:val="24"/>
          <w:szCs w:val="24"/>
        </w:rPr>
        <w:t>. We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are eager to have you as an integral part of the growth of our Company.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We thank you for your confirmation to the Company that you meet the “independence” criteria as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envisaged in Section 149(6) of the Companies Act, 2013 (“Act”) and Regulation 16(1)(b) of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SEBI (Listing Obligations and Disclosure Requirement) Regulations, 2015 (“SEBI Listing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Regulations”).</w:t>
      </w:r>
    </w:p>
    <w:p w14:paraId="0053E473" w14:textId="53CE0974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This letter is being issued to comply with the requirements of Schedule IV of the Act pertaining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to the Code for Independent Directors.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This letter sets out the broad terms of your appointment as an Independent Director, on the Board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of the Company.</w:t>
      </w:r>
      <w:r w:rsid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terms of your appointment, as set out in this letter, are subject to the extant provisions of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(</w:t>
      </w:r>
      <w:proofErr w:type="spellStart"/>
      <w:r w:rsidRPr="002230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30E1">
        <w:rPr>
          <w:rFonts w:ascii="Times New Roman" w:hAnsi="Times New Roman" w:cs="Times New Roman"/>
          <w:sz w:val="24"/>
          <w:szCs w:val="24"/>
        </w:rPr>
        <w:t>) applicable laws, including the Act and SEBI Listing Regulations (as amended from time to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time) and (ii) Articles of Association of the Company (“AOA”).</w:t>
      </w:r>
    </w:p>
    <w:p w14:paraId="2D6FD071" w14:textId="69E6A30E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Appointment</w:t>
      </w:r>
    </w:p>
    <w:p w14:paraId="684EF237" w14:textId="10665F6C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 xml:space="preserve">Your appointment will be for an initial term of [•] years commencing from [•] </w:t>
      </w:r>
      <w:proofErr w:type="spellStart"/>
      <w:r w:rsidRPr="002230E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2230E1">
        <w:rPr>
          <w:rFonts w:ascii="Times New Roman" w:hAnsi="Times New Roman" w:cs="Times New Roman"/>
          <w:sz w:val="24"/>
          <w:szCs w:val="24"/>
        </w:rPr>
        <w:t xml:space="preserve"> [•] (“Term”).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Company may disengage Independent Directors prior to completion of the Term subject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to compliance of relevant provisions of the Act.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As an Independent Director, you will not be liable to retire by rotation.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You may be requested to be a Member / Chairperson of any one or more Committees of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Board, which may be constituted from time to time.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As per the Board’s current assessment, you are the Chairperson/Member of the following</w:t>
      </w:r>
    </w:p>
    <w:p w14:paraId="37AF04F8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Committees of the Board:</w:t>
      </w:r>
    </w:p>
    <w:p w14:paraId="505E6187" w14:textId="6D89B149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[•] Committee - Chairperson/Member</w:t>
      </w:r>
    </w:p>
    <w:p w14:paraId="29E3BB98" w14:textId="33DFC672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[•] Committee - Chairperson/Member</w:t>
      </w:r>
    </w:p>
    <w:p w14:paraId="20A06F04" w14:textId="104278EF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[•] Committee - Chairperson/Member</w:t>
      </w:r>
    </w:p>
    <w:p w14:paraId="4FD0642A" w14:textId="5C57E232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Role, duties and responsibilities</w:t>
      </w:r>
      <w:r w:rsidRPr="0022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68001" w14:textId="31B0CFE5" w:rsidR="00916294" w:rsidRPr="002230E1" w:rsidRDefault="00916294" w:rsidP="002230E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 xml:space="preserve">As member of the </w:t>
      </w:r>
      <w:r w:rsidRPr="002230E1">
        <w:rPr>
          <w:rFonts w:ascii="Times New Roman" w:hAnsi="Times New Roman" w:cs="Times New Roman"/>
          <w:sz w:val="24"/>
          <w:szCs w:val="24"/>
        </w:rPr>
        <w:t>Board,</w:t>
      </w:r>
      <w:r w:rsidRPr="002230E1">
        <w:rPr>
          <w:rFonts w:ascii="Times New Roman" w:hAnsi="Times New Roman" w:cs="Times New Roman"/>
          <w:sz w:val="24"/>
          <w:szCs w:val="24"/>
        </w:rPr>
        <w:t xml:space="preserve"> you along with the other Directors will be collectively responsible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for meeting the objectives of the Board which include:</w:t>
      </w:r>
    </w:p>
    <w:p w14:paraId="204A19B9" w14:textId="77777777" w:rsidR="00916294" w:rsidRPr="002230E1" w:rsidRDefault="00916294" w:rsidP="002230E1">
      <w:pPr>
        <w:pStyle w:val="ListParagraph"/>
        <w:numPr>
          <w:ilvl w:val="2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Requirements under the Act and SEBI Listing Regulations; and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65C3E" w14:textId="15E8D543" w:rsidR="00916294" w:rsidRPr="002230E1" w:rsidRDefault="00916294" w:rsidP="002230E1">
      <w:pPr>
        <w:pStyle w:val="ListParagraph"/>
        <w:numPr>
          <w:ilvl w:val="2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lastRenderedPageBreak/>
        <w:t>Accountability under the Director’s Responsibility Statement;</w:t>
      </w:r>
    </w:p>
    <w:p w14:paraId="0F05A53C" w14:textId="76800EB1" w:rsidR="00916294" w:rsidRPr="002230E1" w:rsidRDefault="00916294" w:rsidP="002230E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You shall abide by the ‘Code for Independent Directors’ as outlined in Schedule IV to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Section 149(8) of the Act, and duties of directors as provided in the Act (including Section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166).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02B" w14:textId="45187C40" w:rsidR="00916294" w:rsidRPr="002230E1" w:rsidRDefault="00916294" w:rsidP="002230E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You will also be responsible for providing guidance on the areas of your expertise. Your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specific responsibilities would be discussed jointly in consultation with the Board of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Directors.</w:t>
      </w:r>
    </w:p>
    <w:p w14:paraId="24AC4E07" w14:textId="77777777" w:rsidR="00916294" w:rsidRPr="002230E1" w:rsidRDefault="00916294" w:rsidP="002230E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7BAB33" w14:textId="3572C933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Time Commitment</w:t>
      </w:r>
    </w:p>
    <w:p w14:paraId="63C7AFCC" w14:textId="1446575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Considering the nature of the role of a director, it is difficult for a company to lay down specific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parameters on time commitment. You agree to devote such time as is prudent and necessary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for the proper performance of your role, duties and responsibilities as an Independent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Director.</w:t>
      </w:r>
    </w:p>
    <w:p w14:paraId="7EB022D6" w14:textId="76EA1998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Remuneration</w:t>
      </w:r>
    </w:p>
    <w:p w14:paraId="56DE378D" w14:textId="4FC5A23A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As an Independent Director you shall be paid sitting fees for attending the meetings of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Board and the Committees of which you are a Member. The sitting fees for attending each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meeting of the Board and its Committees would be as determined by the Board from time to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time.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In addition to the sitting fees, commission that may be determined by the Board may also be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payable to you.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Further, the Company may pay or reimburse to you such expenditure, as may have been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incurred by you while performing your role as an Independent Director of the Company. This</w:t>
      </w:r>
      <w:r w:rsidRPr="002230E1">
        <w:rPr>
          <w:rFonts w:ascii="Times New Roman" w:hAnsi="Times New Roman" w:cs="Times New Roman"/>
          <w:sz w:val="24"/>
          <w:szCs w:val="24"/>
        </w:rPr>
        <w:t xml:space="preserve">  </w:t>
      </w:r>
      <w:r w:rsidRPr="002230E1">
        <w:rPr>
          <w:rFonts w:ascii="Times New Roman" w:hAnsi="Times New Roman" w:cs="Times New Roman"/>
          <w:sz w:val="24"/>
          <w:szCs w:val="24"/>
        </w:rPr>
        <w:t>could include reimbursement of expenditure incurred by you for accommodation, travel and</w:t>
      </w:r>
      <w:r w:rsidR="002230E1"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any out of pocket expenses for attending Board / Committee meetings, General Meetings,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court convened meetings, meetings with shareholders / creditors / management, site visits,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induction and training (organized by the Company for Directors) and in obtaining, subject to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expense being reasonable, professional advice from independent advisors in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furtherance of your duties as an Independent Director.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F2FE" w14:textId="5AD541FE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Insurance</w:t>
      </w:r>
    </w:p>
    <w:p w14:paraId="4B7023A2" w14:textId="0C19293B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2230E1">
        <w:rPr>
          <w:rFonts w:ascii="Times New Roman" w:hAnsi="Times New Roman" w:cs="Times New Roman"/>
          <w:sz w:val="24"/>
          <w:szCs w:val="24"/>
        </w:rPr>
        <w:t xml:space="preserve">has </w:t>
      </w:r>
      <w:r w:rsidRPr="002230E1">
        <w:rPr>
          <w:rFonts w:ascii="Times New Roman" w:hAnsi="Times New Roman" w:cs="Times New Roman"/>
          <w:sz w:val="24"/>
          <w:szCs w:val="24"/>
        </w:rPr>
        <w:t>an appropriate Directors’ and Officers’ Liability Insurance policy and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pay</w:t>
      </w:r>
      <w:r w:rsidRPr="002230E1">
        <w:rPr>
          <w:rFonts w:ascii="Times New Roman" w:hAnsi="Times New Roman" w:cs="Times New Roman"/>
          <w:sz w:val="24"/>
          <w:szCs w:val="24"/>
        </w:rPr>
        <w:t>s</w:t>
      </w:r>
      <w:r w:rsidRPr="002230E1">
        <w:rPr>
          <w:rFonts w:ascii="Times New Roman" w:hAnsi="Times New Roman" w:cs="Times New Roman"/>
          <w:sz w:val="24"/>
          <w:szCs w:val="24"/>
        </w:rPr>
        <w:t xml:space="preserve"> the premiums for the same. It is intended to maintain such insurance cover for the Term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of your appointment, subject to the terms of such policy in force from time to time. A copy of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policy document will be supplied on request.</w:t>
      </w:r>
    </w:p>
    <w:p w14:paraId="2813CAA8" w14:textId="7AD76078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Code of Conduct</w:t>
      </w:r>
    </w:p>
    <w:p w14:paraId="5C429ED8" w14:textId="6EABC65F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As an Independent Director of the Company, you agree to comply with the Code of Conduct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 xml:space="preserve">for Directors. For your reference, the Code of Conduct for </w:t>
      </w:r>
      <w:r w:rsidR="002230E1" w:rsidRPr="002230E1">
        <w:rPr>
          <w:rFonts w:ascii="Times New Roman" w:hAnsi="Times New Roman" w:cs="Times New Roman"/>
          <w:sz w:val="24"/>
          <w:szCs w:val="24"/>
        </w:rPr>
        <w:t>Directors</w:t>
      </w:r>
      <w:r w:rsidR="002230E1" w:rsidRPr="002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E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230E1">
        <w:rPr>
          <w:rFonts w:ascii="Times New Roman" w:hAnsi="Times New Roman" w:cs="Times New Roman"/>
          <w:sz w:val="24"/>
          <w:szCs w:val="24"/>
        </w:rPr>
        <w:t xml:space="preserve"> adopted by the Board, is provided in </w:t>
      </w:r>
      <w:r w:rsidRPr="00223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Annexure </w:t>
      </w:r>
      <w:r w:rsidR="002230E1" w:rsidRPr="00223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230E1">
        <w:rPr>
          <w:rFonts w:ascii="Times New Roman" w:hAnsi="Times New Roman" w:cs="Times New Roman"/>
          <w:sz w:val="24"/>
          <w:szCs w:val="24"/>
        </w:rPr>
        <w:t>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Unless specifically authorised by the Company, you shall not disclose Company and business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information to constituencies such as the media, the financial community, employees,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shareholders, agents, franchisees, dealers, distributors and importers.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Your obligation of confidentiality shall survive cessation of your directorship with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Company.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We would also like to draw your attention to the applicability of both, Securities and Exchange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 xml:space="preserve">Board of India (Prohibition of Insider Trading) Regulations, 2015 and the </w:t>
      </w:r>
      <w:r w:rsidRPr="002230E1">
        <w:rPr>
          <w:rFonts w:ascii="Times New Roman" w:hAnsi="Times New Roman" w:cs="Times New Roman"/>
          <w:sz w:val="24"/>
          <w:szCs w:val="24"/>
        </w:rPr>
        <w:lastRenderedPageBreak/>
        <w:t>Code of Conduct for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Prevention of Insider Trading and Code of Corporate Disclosure Practices, prohibiting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disclosure or use of unpublished price sensitive information.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Additionally, you shall not participate in any business activity which might impede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application of your independent judgment in the best interest of the Company.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All Directors are required to sign a confirmation of acceptance of the Code of Conduct for</w:t>
      </w:r>
      <w:r w:rsidRPr="002230E1">
        <w:rPr>
          <w:rFonts w:ascii="Times New Roman" w:hAnsi="Times New Roman" w:cs="Times New Roman"/>
          <w:sz w:val="24"/>
          <w:szCs w:val="24"/>
        </w:rPr>
        <w:t xml:space="preserve"> Directors</w:t>
      </w:r>
      <w:r w:rsidRPr="002230E1">
        <w:rPr>
          <w:rFonts w:ascii="Times New Roman" w:hAnsi="Times New Roman" w:cs="Times New Roman"/>
          <w:sz w:val="24"/>
          <w:szCs w:val="24"/>
        </w:rPr>
        <w:t>, as adopted by the Board, on an annual basis.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BD55" w14:textId="29331D87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Training and Development</w:t>
      </w:r>
    </w:p>
    <w:p w14:paraId="37A59A5F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The Company may, if required, conduct formal training program for its Independent Directors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which may include any or all of the following:</w:t>
      </w:r>
    </w:p>
    <w:p w14:paraId="108A1942" w14:textId="57076959" w:rsidR="00916294" w:rsidRPr="002230E1" w:rsidRDefault="00916294" w:rsidP="002230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Board roles and responsibilities, whilst seeking to build working relationship among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Board members;</w:t>
      </w:r>
    </w:p>
    <w:p w14:paraId="66549C27" w14:textId="7F05593C" w:rsidR="00916294" w:rsidRPr="002230E1" w:rsidRDefault="00916294" w:rsidP="002230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Company’s vision, strategic direction, core values, ethics and corporate governance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practices;</w:t>
      </w:r>
    </w:p>
    <w:p w14:paraId="56F77755" w14:textId="19FA3999" w:rsidR="00916294" w:rsidRPr="002230E1" w:rsidRDefault="00916294" w:rsidP="002230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Familiarization with financial matters, management team and business operations; and</w:t>
      </w:r>
    </w:p>
    <w:p w14:paraId="58BA16EC" w14:textId="118485B6" w:rsidR="00916294" w:rsidRPr="002230E1" w:rsidRDefault="00916294" w:rsidP="002230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Meetings with stakeholders, visits to business locations and meetings with senior and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middle management.</w:t>
      </w:r>
    </w:p>
    <w:p w14:paraId="4690A8F3" w14:textId="4F85F71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The Company may, as may be required, support Directors to continually update their skills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and knowledge and improve their familiarity with the Company and its business.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Company will fund/arrange for training on all matters which are common to the whole Board.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E3E41" w14:textId="53E56AC2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Performance Appraisal / Evaluation Process</w:t>
      </w:r>
    </w:p>
    <w:p w14:paraId="24897212" w14:textId="47E9D01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As a member of the Board, your performance as well as the performance of the entire Board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and its Committees will be evaluated annually. Evaluation of each director shall be done by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all the other directors. The criteria for evaluation shall be disclosed in the Company’s Annual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Report. However, the actual evaluation process shall remain confidential and shall be a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constructive mechanism to improve the effectiveness of the Board / Committee(s).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7FAAE" w14:textId="6A442A4A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Disclosures, other directorships and business interests</w:t>
      </w:r>
    </w:p>
    <w:p w14:paraId="4624EA5E" w14:textId="10196FBB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During the Term, you agree to promptly notify the Company of any change in your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directorships, and provide such other disclosures and information as may be required under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the applicable laws. You also agree that upon becoming aware of any potential conflict of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interest with your position as an Independent Director of the Company, you shall promptly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disclose the same to the Company Secretary. By signing this letter, you hereby confirm that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 xml:space="preserve">as on date of this letter, you have no such </w:t>
      </w:r>
      <w:r w:rsidR="002230E1" w:rsidRPr="002230E1">
        <w:rPr>
          <w:rFonts w:ascii="Times New Roman" w:hAnsi="Times New Roman" w:cs="Times New Roman"/>
          <w:sz w:val="24"/>
          <w:szCs w:val="24"/>
        </w:rPr>
        <w:t>conflict-of-interest</w:t>
      </w:r>
      <w:r w:rsidRPr="002230E1">
        <w:rPr>
          <w:rFonts w:ascii="Times New Roman" w:hAnsi="Times New Roman" w:cs="Times New Roman"/>
          <w:sz w:val="24"/>
          <w:szCs w:val="24"/>
        </w:rPr>
        <w:t xml:space="preserve"> issues with your existing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directorships.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During your Term, you agree to promptly provide a declaration under Section 149(7) of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2013 Act and Regulation 16(1)(b) of the SEBI Listing Regulations, upon any change in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circumstances which may affect your status as an Independent Director.</w:t>
      </w:r>
    </w:p>
    <w:p w14:paraId="113FE6E7" w14:textId="7ECCB6E8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Changes of personal details</w:t>
      </w:r>
    </w:p>
    <w:p w14:paraId="26D68146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During the Term, you shall promptly intimate the Company Secretary and the Registrar of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Companies in the prescribed manner, of any change in address or other contact and personal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details provided to the Company.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926A4" w14:textId="225B819F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Disengagement</w:t>
      </w:r>
    </w:p>
    <w:p w14:paraId="76BE8275" w14:textId="77777777" w:rsidR="002230E1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You may resign from the directorship of the Company by giving a notice in writing to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Company stating the reasons for resignation. The resignation shall take effect from the date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on which the notice is received by the Company or the date, if any, specified by you in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notice, whichever is later.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Your directorship on the Board of the Company shall cease in accordance with law. The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Company may disengage Independent Directors prior to completion of Term (subject to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compliance of relevant provisions of the Act) upon:</w:t>
      </w:r>
    </w:p>
    <w:p w14:paraId="32BF9713" w14:textId="77777777" w:rsidR="002230E1" w:rsidRPr="002230E1" w:rsidRDefault="00916294" w:rsidP="002230E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Violation of any provision of the Code of Conduct as applicable to Directors; and</w:t>
      </w:r>
      <w:r w:rsidR="002230E1" w:rsidRPr="002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7261E" w14:textId="2280656C" w:rsidR="00916294" w:rsidRPr="002230E1" w:rsidRDefault="00916294" w:rsidP="002230E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Upon the director failing to meet the criteria for independence as envisaged in Section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149(6) of the Act and Regulation 16(1)(b) of the SEBI Listing Regulations.</w:t>
      </w:r>
    </w:p>
    <w:p w14:paraId="3FD5EEFD" w14:textId="77777777" w:rsidR="002230E1" w:rsidRPr="002230E1" w:rsidRDefault="002230E1" w:rsidP="002230E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E016D" w14:textId="3AE0096A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653972BC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This letter shall be disclosed on the website of the Company.</w:t>
      </w:r>
    </w:p>
    <w:p w14:paraId="67F382B7" w14:textId="40A5BFFC" w:rsidR="00916294" w:rsidRPr="002230E1" w:rsidRDefault="00916294" w:rsidP="002230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Acceptance of Appointment</w:t>
      </w:r>
    </w:p>
    <w:p w14:paraId="5B15043D" w14:textId="1EC500BA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Please confirm your acceptance of the above terms by signing and returning the enclosed</w:t>
      </w:r>
      <w:r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duplicate copy of this letter.</w:t>
      </w:r>
    </w:p>
    <w:p w14:paraId="184B9EAB" w14:textId="77777777" w:rsidR="002230E1" w:rsidRPr="002230E1" w:rsidRDefault="002230E1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07692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We thank you for your continued support and commitment to the Company.</w:t>
      </w:r>
    </w:p>
    <w:p w14:paraId="39E193C9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Yours Sincerely,</w:t>
      </w:r>
    </w:p>
    <w:p w14:paraId="1DEF4A35" w14:textId="3ACFC576" w:rsidR="00916294" w:rsidRPr="002230E1" w:rsidRDefault="002230E1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16294" w:rsidRPr="002230E1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916294" w:rsidRPr="002230E1">
        <w:rPr>
          <w:rFonts w:ascii="Times New Roman" w:hAnsi="Times New Roman" w:cs="Times New Roman"/>
          <w:sz w:val="24"/>
          <w:szCs w:val="24"/>
        </w:rPr>
        <w:t xml:space="preserve">Pokarna Engineered Stone Limited </w:t>
      </w:r>
    </w:p>
    <w:p w14:paraId="3F12EBD1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8F4F3" w14:textId="77777777" w:rsidR="002230E1" w:rsidRPr="002230E1" w:rsidRDefault="002230E1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F9978" w14:textId="0E0B1464" w:rsidR="00916294" w:rsidRPr="002230E1" w:rsidRDefault="00916294" w:rsidP="002230E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 xml:space="preserve">GAUTAM CHAND JAIN </w:t>
      </w:r>
    </w:p>
    <w:p w14:paraId="3414D032" w14:textId="075F33F2" w:rsidR="00916294" w:rsidRPr="002230E1" w:rsidRDefault="00916294" w:rsidP="002230E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 xml:space="preserve">CHAIRMAN &amp; MANAGING DIRECTOR </w:t>
      </w:r>
    </w:p>
    <w:p w14:paraId="618AE1C3" w14:textId="77777777" w:rsidR="00916294" w:rsidRPr="002230E1" w:rsidRDefault="00916294" w:rsidP="002230E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C7CC8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704D" w14:textId="77777777" w:rsidR="00916294" w:rsidRPr="002230E1" w:rsidRDefault="00916294" w:rsidP="002230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0E1">
        <w:rPr>
          <w:rFonts w:ascii="Times New Roman" w:hAnsi="Times New Roman" w:cs="Times New Roman"/>
          <w:b/>
          <w:bCs/>
          <w:sz w:val="24"/>
          <w:szCs w:val="24"/>
        </w:rPr>
        <w:t>AGREE AND ACCEPT</w:t>
      </w:r>
    </w:p>
    <w:p w14:paraId="2673BBB8" w14:textId="0FCAAFD0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I have read and understood the terms of my appointment as an Independent Director of the</w:t>
      </w:r>
      <w:r w:rsidR="002230E1" w:rsidRPr="002230E1">
        <w:rPr>
          <w:rFonts w:ascii="Times New Roman" w:hAnsi="Times New Roman" w:cs="Times New Roman"/>
          <w:sz w:val="24"/>
          <w:szCs w:val="24"/>
        </w:rPr>
        <w:t xml:space="preserve"> </w:t>
      </w:r>
      <w:r w:rsidRPr="002230E1">
        <w:rPr>
          <w:rFonts w:ascii="Times New Roman" w:hAnsi="Times New Roman" w:cs="Times New Roman"/>
          <w:sz w:val="24"/>
          <w:szCs w:val="24"/>
        </w:rPr>
        <w:t>Company and I hereby affirm my acceptance to the same.</w:t>
      </w:r>
    </w:p>
    <w:p w14:paraId="26787CB5" w14:textId="7777777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382B" w14:textId="68BDAE67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 xml:space="preserve">Name: </w:t>
      </w:r>
      <w:r w:rsidR="002230E1" w:rsidRPr="002230E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90E78E0" w14:textId="4F5B2972" w:rsidR="00916294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2230E1">
        <w:rPr>
          <w:rFonts w:ascii="Times New Roman" w:hAnsi="Times New Roman" w:cs="Times New Roman"/>
          <w:sz w:val="24"/>
          <w:szCs w:val="24"/>
        </w:rPr>
        <w:t xml:space="preserve">: </w:t>
      </w:r>
      <w:r w:rsidR="002230E1" w:rsidRPr="002230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230E1" w:rsidRPr="002230E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B7EACE3" w14:textId="76F43B72" w:rsidR="00B63D20" w:rsidRPr="002230E1" w:rsidRDefault="00916294" w:rsidP="00223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E1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2230E1">
        <w:rPr>
          <w:rFonts w:ascii="Times New Roman" w:hAnsi="Times New Roman" w:cs="Times New Roman"/>
          <w:sz w:val="24"/>
          <w:szCs w:val="24"/>
        </w:rPr>
        <w:t xml:space="preserve">: </w:t>
      </w:r>
      <w:r w:rsidR="002230E1" w:rsidRPr="002230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230E1" w:rsidRPr="002230E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sectPr w:rsidR="00B63D20" w:rsidRPr="0022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8A8"/>
    <w:multiLevelType w:val="hybridMultilevel"/>
    <w:tmpl w:val="BE06650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C22"/>
    <w:multiLevelType w:val="hybridMultilevel"/>
    <w:tmpl w:val="50AAEA5C"/>
    <w:lvl w:ilvl="0" w:tplc="8DDCCF9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7832"/>
    <w:multiLevelType w:val="hybridMultilevel"/>
    <w:tmpl w:val="F36865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456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0D804E0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5237"/>
    <w:multiLevelType w:val="hybridMultilevel"/>
    <w:tmpl w:val="F8149B52"/>
    <w:lvl w:ilvl="0" w:tplc="74426B1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3034"/>
    <w:multiLevelType w:val="hybridMultilevel"/>
    <w:tmpl w:val="142E9F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1605"/>
    <w:multiLevelType w:val="hybridMultilevel"/>
    <w:tmpl w:val="EEAA8A3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CE2"/>
    <w:multiLevelType w:val="hybridMultilevel"/>
    <w:tmpl w:val="7F20915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0585"/>
    <w:multiLevelType w:val="hybridMultilevel"/>
    <w:tmpl w:val="F8AC69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34CF"/>
    <w:multiLevelType w:val="hybridMultilevel"/>
    <w:tmpl w:val="66E019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723E"/>
    <w:multiLevelType w:val="hybridMultilevel"/>
    <w:tmpl w:val="EA542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75BA"/>
    <w:multiLevelType w:val="hybridMultilevel"/>
    <w:tmpl w:val="13CA72B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B7BE755E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2082">
    <w:abstractNumId w:val="7"/>
  </w:num>
  <w:num w:numId="2" w16cid:durableId="837842351">
    <w:abstractNumId w:val="2"/>
  </w:num>
  <w:num w:numId="3" w16cid:durableId="1125974981">
    <w:abstractNumId w:val="9"/>
  </w:num>
  <w:num w:numId="4" w16cid:durableId="1351882060">
    <w:abstractNumId w:val="3"/>
  </w:num>
  <w:num w:numId="5" w16cid:durableId="2055350124">
    <w:abstractNumId w:val="4"/>
  </w:num>
  <w:num w:numId="6" w16cid:durableId="224607310">
    <w:abstractNumId w:val="8"/>
  </w:num>
  <w:num w:numId="7" w16cid:durableId="792288567">
    <w:abstractNumId w:val="1"/>
  </w:num>
  <w:num w:numId="8" w16cid:durableId="1610166504">
    <w:abstractNumId w:val="0"/>
  </w:num>
  <w:num w:numId="9" w16cid:durableId="1479221407">
    <w:abstractNumId w:val="5"/>
  </w:num>
  <w:num w:numId="10" w16cid:durableId="224032891">
    <w:abstractNumId w:val="10"/>
  </w:num>
  <w:num w:numId="11" w16cid:durableId="2125464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94"/>
    <w:rsid w:val="002230E1"/>
    <w:rsid w:val="008B0CB7"/>
    <w:rsid w:val="00916294"/>
    <w:rsid w:val="009F759B"/>
    <w:rsid w:val="00B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F8D4"/>
  <w15:chartTrackingRefBased/>
  <w15:docId w15:val="{783F7043-3A68-425E-A1EF-BCC994C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94"/>
    <w:pPr>
      <w:ind w:left="720"/>
      <w:contextualSpacing/>
    </w:pPr>
  </w:style>
  <w:style w:type="paragraph" w:styleId="NoSpacing">
    <w:name w:val="No Spacing"/>
    <w:uiPriority w:val="1"/>
    <w:qFormat/>
    <w:rsid w:val="00223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 Reddy Bhavanam</dc:creator>
  <cp:keywords/>
  <dc:description/>
  <cp:lastModifiedBy>Subba Reddy Bhavanam</cp:lastModifiedBy>
  <cp:revision>1</cp:revision>
  <dcterms:created xsi:type="dcterms:W3CDTF">2024-04-01T11:07:00Z</dcterms:created>
  <dcterms:modified xsi:type="dcterms:W3CDTF">2024-04-01T11:28:00Z</dcterms:modified>
</cp:coreProperties>
</file>